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A9" w:rsidRDefault="009C34A9" w:rsidP="009C34A9">
      <w:pPr>
        <w:pStyle w:val="a3"/>
        <w:spacing w:before="0" w:beforeAutospacing="0" w:after="0" w:afterAutospacing="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Отчет</w:t>
      </w:r>
    </w:p>
    <w:p w:rsidR="009C34A9" w:rsidRDefault="009C34A9" w:rsidP="009C34A9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о реализации плана мероприятий по улучшению качества оказания услуг организациями, осуществляющими образовательную деятельность, расположенными на территории Свердловской области, </w:t>
      </w:r>
      <w:r w:rsidR="00E01F18">
        <w:rPr>
          <w:b/>
          <w:color w:val="000000"/>
          <w:sz w:val="27"/>
          <w:szCs w:val="27"/>
        </w:rPr>
        <w:t>по результатам проведения в 2018</w:t>
      </w:r>
      <w:r>
        <w:rPr>
          <w:b/>
          <w:color w:val="000000"/>
          <w:sz w:val="27"/>
          <w:szCs w:val="27"/>
        </w:rPr>
        <w:t xml:space="preserve"> году независимой оценки качества оказания услуг</w:t>
      </w:r>
    </w:p>
    <w:p w:rsidR="009C34A9" w:rsidRDefault="009C34A9" w:rsidP="009C34A9">
      <w:pPr>
        <w:pStyle w:val="a3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МАОУ «</w:t>
      </w:r>
      <w:proofErr w:type="spellStart"/>
      <w:r>
        <w:rPr>
          <w:color w:val="000000"/>
          <w:sz w:val="32"/>
          <w:szCs w:val="32"/>
        </w:rPr>
        <w:t>Манчажская</w:t>
      </w:r>
      <w:proofErr w:type="spellEnd"/>
      <w:r>
        <w:rPr>
          <w:color w:val="000000"/>
          <w:sz w:val="32"/>
          <w:szCs w:val="32"/>
        </w:rPr>
        <w:t xml:space="preserve"> СОШ»</w:t>
      </w:r>
    </w:p>
    <w:tbl>
      <w:tblPr>
        <w:tblStyle w:val="a4"/>
        <w:tblW w:w="14737" w:type="dxa"/>
        <w:tblInd w:w="0" w:type="dxa"/>
        <w:tblLook w:val="04A0" w:firstRow="1" w:lastRow="0" w:firstColumn="1" w:lastColumn="0" w:noHBand="0" w:noVBand="1"/>
      </w:tblPr>
      <w:tblGrid>
        <w:gridCol w:w="704"/>
        <w:gridCol w:w="4961"/>
        <w:gridCol w:w="2127"/>
        <w:gridCol w:w="6945"/>
      </w:tblGrid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 выполнения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 о выполнении, результат</w:t>
            </w: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lang w:eastAsia="en-US"/>
              </w:rPr>
              <w:t>Повышение качества содержания информации, актуализация информации на сайте учреждения.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 xml:space="preserve">Регулярно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Pr="009C34A9" w:rsidRDefault="009C34A9" w:rsidP="00A027D9">
            <w:pPr>
              <w:pStyle w:val="a3"/>
              <w:rPr>
                <w:color w:val="000000"/>
                <w:lang w:eastAsia="en-US"/>
              </w:rPr>
            </w:pPr>
            <w:r w:rsidRPr="009C34A9">
              <w:rPr>
                <w:color w:val="000000"/>
                <w:lang w:eastAsia="en-US"/>
              </w:rPr>
              <w:t xml:space="preserve">На сайте постоянно </w:t>
            </w:r>
            <w:r w:rsidR="00A027D9">
              <w:rPr>
                <w:color w:val="000000"/>
                <w:lang w:eastAsia="en-US"/>
              </w:rPr>
              <w:t>обновляется</w:t>
            </w:r>
            <w:bookmarkStart w:id="0" w:name="_GoBack"/>
            <w:bookmarkEnd w:id="0"/>
            <w:r w:rsidRPr="009C34A9">
              <w:rPr>
                <w:color w:val="000000"/>
                <w:lang w:eastAsia="en-US"/>
              </w:rPr>
              <w:t xml:space="preserve"> информация для родителей и обучающихся. Информация соответствует требованиям Правил размещения на официальном сайте образовательной организации. Информация меняется не реже одного раза в две недели.</w:t>
            </w: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1.4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A9" w:rsidRDefault="009C34A9" w:rsidP="00EC69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Обсуждение на совещании вопроса об информирован</w:t>
            </w:r>
            <w:r w:rsidR="00EC6916">
              <w:rPr>
                <w:rFonts w:ascii="Times New Roman" w:hAnsi="Times New Roman" w:cs="Times New Roman"/>
                <w:sz w:val="24"/>
              </w:rPr>
              <w:t>ии родителей о комплексной безопасности обучающихся.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E01F18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До 31.12.2018</w:t>
            </w:r>
            <w:r w:rsidR="009C34A9">
              <w:rPr>
                <w:color w:val="000000"/>
                <w:sz w:val="27"/>
                <w:szCs w:val="27"/>
                <w:lang w:eastAsia="en-US"/>
              </w:rPr>
              <w:t xml:space="preserve"> года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A9" w:rsidRPr="009C34A9" w:rsidRDefault="009C34A9">
            <w:pPr>
              <w:pStyle w:val="a3"/>
              <w:rPr>
                <w:color w:val="000000"/>
                <w:lang w:eastAsia="en-US"/>
              </w:rPr>
            </w:pPr>
            <w:r w:rsidRPr="009C34A9">
              <w:rPr>
                <w:color w:val="000000"/>
                <w:lang w:eastAsia="en-US"/>
              </w:rPr>
              <w:t>Проведено родительское собрание, на которо</w:t>
            </w:r>
            <w:r w:rsidR="00E01F18">
              <w:rPr>
                <w:color w:val="000000"/>
                <w:lang w:eastAsia="en-US"/>
              </w:rPr>
              <w:t>м рассмотрен вопрос: Комплексная безопасность</w:t>
            </w:r>
            <w:r w:rsidR="00EC6916">
              <w:rPr>
                <w:color w:val="000000"/>
                <w:lang w:eastAsia="en-US"/>
              </w:rPr>
              <w:t xml:space="preserve"> детей.</w:t>
            </w:r>
          </w:p>
          <w:p w:rsidR="009C34A9" w:rsidRP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4A9" w:rsidRPr="009C34A9" w:rsidRDefault="009C34A9">
            <w:pPr>
              <w:pStyle w:val="a3"/>
              <w:rPr>
                <w:color w:val="000000"/>
                <w:lang w:eastAsia="en-US"/>
              </w:rPr>
            </w:pP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комфортных условий получения услуг, в том числе для граждан с ограниченными возможностями здоровья.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анкетирования для родителей по вопросу улучшения комфортной среды школы. Обеспечить обновление материально-технической базы и информационную открытость школы.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В соответствии с планом закупок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A9" w:rsidRPr="009C34A9" w:rsidRDefault="009C34A9">
            <w:pPr>
              <w:pStyle w:val="a3"/>
              <w:rPr>
                <w:color w:val="000000"/>
                <w:lang w:eastAsia="en-US"/>
              </w:rPr>
            </w:pPr>
            <w:r w:rsidRPr="009C34A9">
              <w:rPr>
                <w:color w:val="000000"/>
                <w:lang w:eastAsia="en-US"/>
              </w:rPr>
              <w:t>Уровень удовлетворенности детей и родителей высокий (анкетирование).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учебных кабинетов.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коэффициента обеспеченности обучающихся учебной литературой – 100% (учебников).</w:t>
            </w:r>
          </w:p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работы школьной столовой, проведения спортивно-оздоровительных мероприятий.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ежегодного медицинского осмотра.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летнего отдыха.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 соответствии с планом закупок, графиком </w:t>
            </w:r>
            <w:r>
              <w:rPr>
                <w:lang w:eastAsia="en-US"/>
              </w:rPr>
              <w:lastRenderedPageBreak/>
              <w:t>проведения спортивных и оздоровительных мероприятий.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Созданы условия для организации качественного питания школьников.</w:t>
            </w:r>
          </w:p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lang w:eastAsia="en-US"/>
              </w:rPr>
              <w:lastRenderedPageBreak/>
              <w:t>Ведется плановая работа медицинского кабинета в соответствии с графиком работы (по договору).</w:t>
            </w: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lastRenderedPageBreak/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консультаций, составление индивидуальных маршрутов для обучающихся, испытывающих трудности в усвоении учебного материала.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 31.06.2019 года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Составлены графики консультаций по предметам для обучающихся, испытывающих трудности в усвоении учебного материала. Составлены индивидуальные маршруты для детей группы риска</w:t>
            </w: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дополнительного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Постоянно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Доля лиц, удовлетворенных оказанием услуг дополнительного образования, от числа опрошенных о реализации дополнительного образования составила 56 %, что на 24 % меньше чем в прошлый год. В связи с вышеизложенным было написано письмо в УО АГО о выделении 2 ставок на дополнительное образование для организации работы по востребованным программам </w:t>
            </w: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2.5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условий и процессов развития творческих способностей и интересов обучающихся.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результатах участия в выставках, смотрах родителей и общественности.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Постоянно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 количество учащихся участвующих в конкурсах, олимпиадах, спортивных мероприятиях, смотрах, выставках, соревнованиях.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достижения на муниципальном, региональном, областном, всероссийском и международном уровнях.</w:t>
            </w: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2.6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педагогической помощи в виде: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педагогического консультирования обучающихся, их родителей (законных представителей) и педагогических работников;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развивающих занятий с обучающимися;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помощи обучающимся в профориентации, получении профессии и социальной адаптации.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2018 </w:t>
            </w:r>
            <w:r w:rsidR="001F585E">
              <w:rPr>
                <w:lang w:eastAsia="en-US"/>
              </w:rPr>
              <w:t xml:space="preserve">– 19 </w:t>
            </w:r>
            <w:r>
              <w:rPr>
                <w:lang w:eastAsia="en-US"/>
              </w:rPr>
              <w:t>учебного года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Выделении 0,5 ставки учителя-логопеда для работы с детьми, имеющими речевые отклонения.</w:t>
            </w:r>
          </w:p>
          <w:p w:rsidR="009C34A9" w:rsidRDefault="009C34A9" w:rsidP="001F58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Организована работа </w:t>
            </w:r>
            <w:r w:rsidR="001F585E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</w:t>
            </w:r>
            <w:proofErr w:type="spellStart"/>
            <w:r w:rsidR="001F585E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="001F585E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педагогического консультирования обучающихся, их родителей (законных представителей).</w:t>
            </w:r>
          </w:p>
          <w:p w:rsidR="001F585E" w:rsidRDefault="001F585E" w:rsidP="001F58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Ведется курс по профориентации в 9 и 11 классах.</w:t>
            </w:r>
          </w:p>
          <w:p w:rsidR="001F585E" w:rsidRDefault="001F585E" w:rsidP="001F58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взаимодействие с социальными партнерами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</w:tc>
      </w:tr>
      <w:tr w:rsidR="009C34A9" w:rsidTr="009C3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2.7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школьном сайте информации: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 паспортах доступности,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-об условиях обучения инвалидов и лиц с ОВЗ, адаптированных образовательных программ,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реализуемых формах обучения; -</w:t>
            </w:r>
            <w: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наличии в штате работников, имеющих основное образование или получивших дополнительное образование для обучения лиц с ОВЗ и инвалидов.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психологической и другой консультативной помощи.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индивидуальных коррекционных занятий. Повысить педагогическое мастерство через повышение квалификации.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участие детей с ОВЗ, находящихся на индивидуальном обучении в общешкольных мероприятиях.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 течении года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школьном сайте размещена информация: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паспортах доступности,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-об условиях обучения инвалидов и лиц с ОВЗ, адаптированных образовательных программ, 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реализуемых формах обучения; -</w:t>
            </w:r>
            <w: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наличии в штате работников, имеющих основное образование или получивших дополнительное образование для обучения лиц с ОВЗ и инвалидов.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индивидуальные коррекционные занятия, дети с ОВЗ приняли участие в мастер-классе на базе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агропромышленного техникума.</w:t>
            </w:r>
          </w:p>
          <w:p w:rsidR="009C34A9" w:rsidRDefault="009C34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педагогов прошли обучение по программе: «Современные подходы и новые технологии в работе с детьми с ОВЗ в условиях ФГОС» в объёме 72 часа. </w:t>
            </w:r>
          </w:p>
          <w:p w:rsidR="001F585E" w:rsidRDefault="001F58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воспитатели ДОУ прошли курсы ПК по программе «Организация инклюзивного образования в ДОУ в соответствии с ФГОС» в объёме 36 часов. На данный момент все педагоги школы прошли КПК с детьми ОВЗ по очной форме обучения.</w:t>
            </w:r>
          </w:p>
        </w:tc>
      </w:tr>
    </w:tbl>
    <w:p w:rsidR="009C34A9" w:rsidRDefault="009C34A9" w:rsidP="009C34A9">
      <w:pPr>
        <w:pStyle w:val="a3"/>
        <w:rPr>
          <w:color w:val="000000"/>
          <w:sz w:val="28"/>
          <w:szCs w:val="28"/>
        </w:rPr>
      </w:pPr>
    </w:p>
    <w:p w:rsidR="009C34A9" w:rsidRDefault="009C34A9" w:rsidP="009C34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 О.Ф. Меньшикова, зам. директора по УВР, тел. 8(34391)33343</w:t>
      </w:r>
    </w:p>
    <w:p w:rsidR="009C34A9" w:rsidRDefault="009C34A9" w:rsidP="009C34A9">
      <w:pPr>
        <w:rPr>
          <w:rFonts w:ascii="Times New Roman" w:hAnsi="Times New Roman" w:cs="Times New Roman"/>
          <w:sz w:val="28"/>
          <w:szCs w:val="28"/>
        </w:rPr>
      </w:pPr>
    </w:p>
    <w:p w:rsidR="009C34A9" w:rsidRDefault="009C34A9" w:rsidP="009C34A9">
      <w:pPr>
        <w:rPr>
          <w:rFonts w:ascii="Times New Roman" w:hAnsi="Times New Roman" w:cs="Times New Roman"/>
          <w:sz w:val="28"/>
          <w:szCs w:val="28"/>
        </w:rPr>
      </w:pPr>
    </w:p>
    <w:p w:rsidR="009C34A9" w:rsidRDefault="009C34A9" w:rsidP="009C34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Н.И. Озорнина </w:t>
      </w:r>
    </w:p>
    <w:p w:rsidR="0048459A" w:rsidRPr="009C34A9" w:rsidRDefault="0048459A">
      <w:pPr>
        <w:rPr>
          <w:rFonts w:ascii="Times New Roman" w:hAnsi="Times New Roman" w:cs="Times New Roman"/>
          <w:sz w:val="24"/>
          <w:szCs w:val="24"/>
        </w:rPr>
      </w:pPr>
    </w:p>
    <w:sectPr w:rsidR="0048459A" w:rsidRPr="009C34A9" w:rsidSect="009C34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8E"/>
    <w:rsid w:val="001F585E"/>
    <w:rsid w:val="0048459A"/>
    <w:rsid w:val="009C34A9"/>
    <w:rsid w:val="009D3CE3"/>
    <w:rsid w:val="00A027D9"/>
    <w:rsid w:val="00E01F18"/>
    <w:rsid w:val="00EC6916"/>
    <w:rsid w:val="00FC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4A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C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4A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C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Озорнина</cp:lastModifiedBy>
  <cp:revision>2</cp:revision>
  <cp:lastPrinted>2019-03-27T08:07:00Z</cp:lastPrinted>
  <dcterms:created xsi:type="dcterms:W3CDTF">2019-03-27T08:08:00Z</dcterms:created>
  <dcterms:modified xsi:type="dcterms:W3CDTF">2019-03-27T08:08:00Z</dcterms:modified>
</cp:coreProperties>
</file>